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B9" w:rsidRPr="00A056B7" w:rsidRDefault="00ED3C1A" w:rsidP="00A056B7">
      <w:pPr>
        <w:spacing w:after="0"/>
        <w:jc w:val="center"/>
        <w:rPr>
          <w:rFonts w:ascii="TH NiramitIT๙" w:hAnsi="TH NiramitIT๙" w:cs="TH NiramitIT๙"/>
          <w:sz w:val="36"/>
          <w:szCs w:val="36"/>
        </w:rPr>
      </w:pPr>
      <w:r w:rsidRPr="00ED3C1A">
        <w:rPr>
          <w:rFonts w:ascii="TH NiramitIT๙" w:hAnsi="TH NiramitIT๙" w:cs="TH NiramitIT๙"/>
          <w:b/>
          <w:bCs/>
          <w:sz w:val="72"/>
          <w:szCs w:val="72"/>
          <w:cs/>
        </w:rPr>
        <w:t>ขั้นตอนการดำเนินการ</w:t>
      </w:r>
      <w:r w:rsidRPr="00ED3C1A">
        <w:rPr>
          <w:rFonts w:ascii="TH NiramitIT๙" w:hAnsi="TH NiramitIT๙" w:cs="TH NiramitIT๙"/>
          <w:sz w:val="72"/>
          <w:szCs w:val="72"/>
          <w:cs/>
        </w:rPr>
        <w:t xml:space="preserve"> </w:t>
      </w:r>
      <w:r w:rsidRPr="00A056B7">
        <w:rPr>
          <w:rFonts w:ascii="TH NiramitIT๙" w:hAnsi="TH NiramitIT๙" w:cs="TH NiramitIT๙"/>
          <w:b/>
          <w:bCs/>
          <w:sz w:val="36"/>
          <w:szCs w:val="36"/>
          <w:cs/>
        </w:rPr>
        <w:t>เรื่องร้องเรียน/ร้องทุกข์</w:t>
      </w:r>
    </w:p>
    <w:p w:rsidR="00ED3C1A" w:rsidRDefault="00ED3C1A" w:rsidP="00A056B7">
      <w:pPr>
        <w:spacing w:after="0"/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A056B7">
        <w:rPr>
          <w:rFonts w:ascii="TH NiramitIT๙" w:hAnsi="TH NiramitIT๙" w:cs="TH NiramitIT๙"/>
          <w:b/>
          <w:bCs/>
          <w:sz w:val="40"/>
          <w:szCs w:val="40"/>
          <w:cs/>
        </w:rPr>
        <w:t>สำนักงานพัฒนาชุมชนจังหวัดน่</w:t>
      </w:r>
      <w:r w:rsidRPr="00A056B7">
        <w:rPr>
          <w:rFonts w:ascii="TH NiramitIT๙" w:hAnsi="TH NiramitIT๙" w:cs="TH NiramitIT๙" w:hint="cs"/>
          <w:b/>
          <w:bCs/>
          <w:sz w:val="40"/>
          <w:szCs w:val="40"/>
          <w:cs/>
        </w:rPr>
        <w:t>าน</w:t>
      </w:r>
    </w:p>
    <w:p w:rsidR="00A056B7" w:rsidRPr="00A056B7" w:rsidRDefault="00A056B7" w:rsidP="00A056B7">
      <w:pPr>
        <w:spacing w:after="0"/>
        <w:jc w:val="center"/>
        <w:rPr>
          <w:rFonts w:ascii="TH NiramitIT๙" w:hAnsi="TH NiramitIT๙" w:cs="TH NiramitIT๙"/>
          <w:b/>
          <w:bCs/>
          <w:sz w:val="20"/>
          <w:szCs w:val="20"/>
        </w:rPr>
      </w:pPr>
      <w:r w:rsidRPr="00A056B7">
        <w:rPr>
          <w:rFonts w:ascii="TH NiramitIT๙" w:hAnsi="TH NiramitIT๙" w:cs="TH NiramitIT๙"/>
          <w:b/>
          <w:bCs/>
          <w:sz w:val="20"/>
          <w:szCs w:val="20"/>
        </w:rPr>
        <w:t>******************************************************************************************</w:t>
      </w:r>
    </w:p>
    <w:p w:rsidR="00ED3C1A" w:rsidRPr="00A056B7" w:rsidRDefault="00E04217" w:rsidP="00ED3C1A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noProof/>
          <w:sz w:val="36"/>
          <w:szCs w:val="36"/>
        </w:rPr>
        <w:pict>
          <v:rect id="_x0000_s1031" style="position:absolute;left:0;text-align:left;margin-left:556.05pt;margin-top:27.35pt;width:144.75pt;height:135pt;z-index:-251655168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rFonts w:ascii="TH NiramitIT๙" w:hAnsi="TH NiramitIT๙" w:cs="TH NiramitIT๙"/>
          <w:noProof/>
          <w:sz w:val="36"/>
          <w:szCs w:val="36"/>
        </w:rPr>
        <w:pict>
          <v:rect id="_x0000_s1028" style="position:absolute;left:0;text-align:left;margin-left:392.55pt;margin-top:27.35pt;width:148.5pt;height:129.75pt;z-index:-251656192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rFonts w:ascii="TH NiramitIT๙" w:hAnsi="TH NiramitIT๙" w:cs="TH NiramitIT๙"/>
          <w:noProof/>
          <w:sz w:val="36"/>
          <w:szCs w:val="36"/>
        </w:rPr>
        <w:pict>
          <v:rect id="_x0000_s1027" style="position:absolute;left:0;text-align:left;margin-left:223.8pt;margin-top:21.35pt;width:151.5pt;height:135.75pt;z-index:-251657216" fillcolor="#4bacc6 [3208]" strokecolor="#f2f2f2 [3041]" strokeweight="3pt">
            <v:shadow on="t" type="perspective" color="#205867 [1608]" opacity=".5" offset="1pt" offset2="-1pt"/>
          </v:rect>
        </w:pict>
      </w:r>
      <w:r w:rsidRPr="00E04217">
        <w:rPr>
          <w:rFonts w:ascii="TH NiramitIT๙" w:hAnsi="TH NiramitIT๙" w:cs="TH NiramitIT๙"/>
          <w:b/>
          <w:bCs/>
          <w:noProof/>
          <w:sz w:val="36"/>
          <w:szCs w:val="36"/>
        </w:rPr>
        <w:pict>
          <v:roundrect id="_x0000_s1026" style="position:absolute;left:0;text-align:left;margin-left:49.05pt;margin-top:22.1pt;width:110.25pt;height:39.75pt;z-index:-251658240" arcsize="10923f">
            <v:textbox style="mso-next-textbox:#_x0000_s1026">
              <w:txbxContent>
                <w:p w:rsidR="006D6605" w:rsidRDefault="006D6605"/>
              </w:txbxContent>
            </v:textbox>
          </v:roundrect>
        </w:pict>
      </w:r>
      <w:r w:rsidR="006D6605">
        <w:rPr>
          <w:rFonts w:ascii="TH NiramitIT๙" w:hAnsi="TH NiramitIT๙" w:cs="TH NiramitIT๙"/>
          <w:b/>
          <w:bCs/>
          <w:sz w:val="36"/>
          <w:szCs w:val="36"/>
        </w:rPr>
        <w:t xml:space="preserve">     </w:t>
      </w:r>
      <w:r w:rsidR="00ED3C1A" w:rsidRPr="00A056B7">
        <w:rPr>
          <w:rFonts w:ascii="TH NiramitIT๙" w:hAnsi="TH NiramitIT๙" w:cs="TH NiramitIT๙" w:hint="cs"/>
          <w:b/>
          <w:bCs/>
          <w:sz w:val="36"/>
          <w:szCs w:val="36"/>
          <w:cs/>
        </w:rPr>
        <w:t>ยื่นเรื่อง</w:t>
      </w:r>
      <w:r w:rsidR="00ED3C1A" w:rsidRPr="00A056B7">
        <w:rPr>
          <w:rFonts w:ascii="TH NiramitIT๙" w:hAnsi="TH NiramitIT๙" w:cs="TH NiramitIT๙"/>
          <w:sz w:val="36"/>
          <w:szCs w:val="36"/>
        </w:rPr>
        <w:tab/>
      </w:r>
      <w:r w:rsidR="00ED3C1A" w:rsidRPr="00A056B7">
        <w:rPr>
          <w:rFonts w:ascii="TH NiramitIT๙" w:hAnsi="TH NiramitIT๙" w:cs="TH NiramitIT๙"/>
          <w:sz w:val="36"/>
          <w:szCs w:val="36"/>
        </w:rPr>
        <w:tab/>
      </w:r>
      <w:r w:rsidR="00ED3C1A" w:rsidRPr="00A056B7">
        <w:rPr>
          <w:rFonts w:ascii="TH NiramitIT๙" w:hAnsi="TH NiramitIT๙" w:cs="TH NiramitIT๙"/>
          <w:sz w:val="36"/>
          <w:szCs w:val="36"/>
        </w:rPr>
        <w:tab/>
      </w:r>
      <w:r w:rsidR="006D6605">
        <w:rPr>
          <w:rFonts w:ascii="TH NiramitIT๙" w:hAnsi="TH NiramitIT๙" w:cs="TH NiramitIT๙"/>
          <w:sz w:val="36"/>
          <w:szCs w:val="36"/>
        </w:rPr>
        <w:t xml:space="preserve">    </w:t>
      </w:r>
      <w:r w:rsidR="00ED3C1A" w:rsidRPr="00A056B7">
        <w:rPr>
          <w:rFonts w:ascii="TH NiramitIT๙" w:hAnsi="TH NiramitIT๙" w:cs="TH NiramitIT๙"/>
          <w:sz w:val="36"/>
          <w:szCs w:val="36"/>
        </w:rPr>
        <w:t>(3</w:t>
      </w:r>
      <w:r w:rsidR="00ED3C1A" w:rsidRPr="006D6605">
        <w:rPr>
          <w:rFonts w:ascii="TH NiramitIT๙" w:hAnsi="TH NiramitIT๙" w:cs="TH NiramitIT๙" w:hint="cs"/>
          <w:b/>
          <w:bCs/>
          <w:sz w:val="36"/>
          <w:szCs w:val="36"/>
          <w:cs/>
        </w:rPr>
        <w:t>) หน่วยงานดำเนินการ</w:t>
      </w:r>
      <w:r w:rsidR="00ED3C1A" w:rsidRPr="00A056B7">
        <w:rPr>
          <w:rFonts w:ascii="TH NiramitIT๙" w:hAnsi="TH NiramitIT๙" w:cs="TH NiramitIT๙" w:hint="cs"/>
          <w:sz w:val="36"/>
          <w:szCs w:val="36"/>
          <w:cs/>
        </w:rPr>
        <w:tab/>
        <w:t xml:space="preserve">(4) </w:t>
      </w:r>
      <w:r w:rsidR="00ED3C1A" w:rsidRPr="006D6605">
        <w:rPr>
          <w:rFonts w:ascii="TH NiramitIT๙" w:hAnsi="TH NiramitIT๙" w:cs="TH NiramitIT๙" w:hint="cs"/>
          <w:b/>
          <w:bCs/>
          <w:sz w:val="36"/>
          <w:szCs w:val="36"/>
          <w:cs/>
        </w:rPr>
        <w:t>รายงาน/สรุปผล</w:t>
      </w:r>
      <w:r w:rsidR="00ED3C1A"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ED3C1A" w:rsidRPr="00A056B7">
        <w:rPr>
          <w:rFonts w:ascii="TH NiramitIT๙" w:hAnsi="TH NiramitIT๙" w:cs="TH NiramitIT๙" w:hint="cs"/>
          <w:sz w:val="36"/>
          <w:szCs w:val="36"/>
          <w:cs/>
        </w:rPr>
        <w:t xml:space="preserve">(5) </w:t>
      </w:r>
      <w:r w:rsidR="00ED3C1A" w:rsidRPr="006D6605">
        <w:rPr>
          <w:rFonts w:ascii="TH NiramitIT๙" w:hAnsi="TH NiramitIT๙" w:cs="TH NiramitIT๙" w:hint="cs"/>
          <w:b/>
          <w:bCs/>
          <w:sz w:val="36"/>
          <w:szCs w:val="36"/>
          <w:cs/>
        </w:rPr>
        <w:t>เร่งรัด/ติดตาม</w:t>
      </w:r>
      <w:r w:rsidR="007A5552" w:rsidRPr="006D6605">
        <w:rPr>
          <w:rFonts w:ascii="TH NiramitIT๙" w:hAnsi="TH NiramitIT๙" w:cs="TH NiramitIT๙"/>
          <w:b/>
          <w:bCs/>
          <w:sz w:val="36"/>
          <w:szCs w:val="36"/>
        </w:rPr>
        <w:t>/</w:t>
      </w:r>
      <w:r w:rsidR="007A5552" w:rsidRPr="006D6605">
        <w:rPr>
          <w:rFonts w:ascii="TH NiramitIT๙" w:hAnsi="TH NiramitIT๙" w:cs="TH NiramitIT๙" w:hint="cs"/>
          <w:b/>
          <w:bCs/>
          <w:sz w:val="36"/>
          <w:szCs w:val="36"/>
          <w:cs/>
        </w:rPr>
        <w:t>ดำเนินการ</w:t>
      </w:r>
    </w:p>
    <w:p w:rsidR="007A5552" w:rsidRPr="00A056B7" w:rsidRDefault="00ED3C1A" w:rsidP="00ED3C1A">
      <w:pPr>
        <w:pStyle w:val="a3"/>
        <w:ind w:left="1080"/>
        <w:rPr>
          <w:rFonts w:ascii="TH NiramitIT๙" w:hAnsi="TH NiramitIT๙" w:cs="TH NiramitIT๙"/>
          <w:sz w:val="36"/>
          <w:szCs w:val="36"/>
          <w:cs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>ผู้ร้องเรียน/ร้องทุกข์</w:t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6D6605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       </w:t>
      </w:r>
      <w:r w:rsidR="006D6605" w:rsidRPr="006D6605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 </w:t>
      </w:r>
      <w:r w:rsidR="00D06614">
        <w:rPr>
          <w:rFonts w:ascii="TH NiramitIT๙" w:hAnsi="TH NiramitIT๙" w:cs="TH NiramitIT๙" w:hint="cs"/>
          <w:sz w:val="36"/>
          <w:szCs w:val="36"/>
          <w:cs/>
        </w:rPr>
        <w:t>กลุ่มงานประสานฯ</w:t>
      </w:r>
      <w:r w:rsidRPr="006D6605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             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 xml:space="preserve">-รายงานผลการ         </w:t>
      </w:r>
      <w:r w:rsidR="00A056B7" w:rsidRPr="00A056B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056B7">
        <w:rPr>
          <w:rFonts w:ascii="TH NiramitIT๙" w:hAnsi="TH NiramitIT๙" w:cs="TH NiramitIT๙" w:hint="cs"/>
          <w:sz w:val="36"/>
          <w:szCs w:val="36"/>
          <w:cs/>
        </w:rPr>
        <w:tab/>
        <w:t xml:space="preserve">   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056B7" w:rsidRPr="00A056B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>-  ติดตามเรื่องครั้งที่ 1</w:t>
      </w:r>
    </w:p>
    <w:p w:rsidR="00ED3C1A" w:rsidRPr="00A056B7" w:rsidRDefault="00A056B7" w:rsidP="00A056B7">
      <w:pPr>
        <w:pStyle w:val="a3"/>
        <w:spacing w:after="0"/>
        <w:ind w:left="1080"/>
        <w:rPr>
          <w:rFonts w:ascii="TH NiramitIT๙" w:hAnsi="TH NiramitIT๙" w:cs="TH NiramitIT๙"/>
          <w:sz w:val="36"/>
          <w:szCs w:val="36"/>
          <w:cs/>
        </w:rPr>
      </w:pPr>
      <w:r w:rsidRPr="00A056B7">
        <w:rPr>
          <w:rFonts w:ascii="TH NiramitIT๙" w:hAnsi="TH NiramitIT๙" w:cs="TH NiramitIT๙"/>
          <w:sz w:val="36"/>
          <w:szCs w:val="36"/>
        </w:rPr>
        <w:tab/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  <w:t>-</w:t>
      </w:r>
      <w:r w:rsidR="00ED3C1A" w:rsidRPr="00A056B7">
        <w:rPr>
          <w:rFonts w:ascii="TH NiramitIT๙" w:hAnsi="TH NiramitIT๙" w:cs="TH NiramitIT๙" w:hint="cs"/>
          <w:sz w:val="36"/>
          <w:szCs w:val="36"/>
          <w:cs/>
        </w:rPr>
        <w:t>ลงระบบรับเรื่อง</w:t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                </w:t>
      </w:r>
      <w:r w:rsidR="006D6605">
        <w:rPr>
          <w:rFonts w:ascii="TH NiramitIT๙" w:hAnsi="TH NiramitIT๙" w:cs="TH NiramitIT๙"/>
          <w:sz w:val="36"/>
          <w:szCs w:val="36"/>
        </w:rPr>
        <w:t xml:space="preserve"> </w:t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 </w:t>
      </w:r>
      <w:r w:rsidR="007C041D">
        <w:rPr>
          <w:rFonts w:ascii="TH NiramitIT๙" w:hAnsi="TH NiramitIT๙" w:cs="TH NiramitIT๙"/>
          <w:sz w:val="36"/>
          <w:szCs w:val="36"/>
        </w:rPr>
        <w:t xml:space="preserve">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 xml:space="preserve">ดำเนินการให้ ผวจ.           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 xml:space="preserve"> (30 วัน)</w:t>
      </w:r>
    </w:p>
    <w:p w:rsidR="00ED3C1A" w:rsidRPr="00A056B7" w:rsidRDefault="00ED3C1A" w:rsidP="00A056B7">
      <w:pPr>
        <w:spacing w:after="0"/>
        <w:ind w:left="5040"/>
        <w:rPr>
          <w:rFonts w:ascii="TH NiramitIT๙" w:hAnsi="TH NiramitIT๙" w:cs="TH NiramitIT๙"/>
          <w:sz w:val="36"/>
          <w:szCs w:val="36"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>ร้องเรียนร้องทุกข์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>กรมฯ ทราบ(ภายใน 30 วัน)</w:t>
      </w:r>
      <w:r w:rsidR="00A056B7">
        <w:rPr>
          <w:rFonts w:ascii="TH NiramitIT๙" w:hAnsi="TH NiramitIT๙" w:cs="TH NiramitIT๙" w:hint="cs"/>
          <w:sz w:val="36"/>
          <w:szCs w:val="36"/>
          <w:cs/>
        </w:rPr>
        <w:tab/>
        <w:t xml:space="preserve">   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 xml:space="preserve">  - ติดตามเรื่องครั้งที่ 2</w:t>
      </w:r>
    </w:p>
    <w:p w:rsidR="00A056B7" w:rsidRDefault="00A056B7" w:rsidP="00A056B7">
      <w:pPr>
        <w:pStyle w:val="a3"/>
        <w:numPr>
          <w:ilvl w:val="0"/>
          <w:numId w:val="4"/>
        </w:numPr>
        <w:spacing w:after="0"/>
        <w:rPr>
          <w:rFonts w:ascii="TH NiramitIT๙" w:hAnsi="TH NiramitIT๙" w:cs="TH NiramitIT๙"/>
          <w:sz w:val="36"/>
          <w:szCs w:val="36"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>เสนอเรื่อง (1 วัน)</w:t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</w:r>
      <w:r>
        <w:rPr>
          <w:rFonts w:ascii="TH NiramitIT๙" w:hAnsi="TH NiramitIT๙" w:cs="TH NiramitIT๙" w:hint="cs"/>
          <w:sz w:val="36"/>
          <w:szCs w:val="36"/>
          <w:cs/>
        </w:rPr>
        <w:tab/>
        <w:t>(15 วัน)</w:t>
      </w:r>
    </w:p>
    <w:p w:rsidR="00A056B7" w:rsidRPr="00A056B7" w:rsidRDefault="00A056B7" w:rsidP="00A056B7">
      <w:pPr>
        <w:pStyle w:val="a3"/>
        <w:spacing w:after="0"/>
        <w:ind w:left="5400"/>
        <w:rPr>
          <w:rFonts w:ascii="TH NiramitIT๙" w:hAnsi="TH NiramitIT๙" w:cs="TH NiramitIT๙"/>
          <w:sz w:val="36"/>
          <w:szCs w:val="36"/>
          <w:cs/>
        </w:rPr>
      </w:pPr>
    </w:p>
    <w:p w:rsidR="00ED3C1A" w:rsidRPr="00A056B7" w:rsidRDefault="00E04217" w:rsidP="00ED3C1A">
      <w:pPr>
        <w:pStyle w:val="a3"/>
        <w:numPr>
          <w:ilvl w:val="0"/>
          <w:numId w:val="1"/>
        </w:numPr>
        <w:rPr>
          <w:rFonts w:ascii="TH NiramitIT๙" w:hAnsi="TH NiramitIT๙" w:cs="TH NiramitIT๙"/>
          <w:sz w:val="36"/>
          <w:szCs w:val="36"/>
        </w:rPr>
      </w:pPr>
      <w:r w:rsidRPr="00E04217">
        <w:rPr>
          <w:rFonts w:ascii="TH NiramitIT๙" w:hAnsi="TH NiramitIT๙" w:cs="TH NiramitIT๙"/>
          <w:b/>
          <w:bCs/>
          <w:noProof/>
          <w:sz w:val="36"/>
          <w:szCs w:val="36"/>
        </w:rPr>
        <w:pict>
          <v:rect id="_x0000_s1033" style="position:absolute;left:0;text-align:left;margin-left:232.8pt;margin-top:26.2pt;width:251.25pt;height:204.75pt;z-index:-251653120" fillcolor="#4bacc6 [3208]" strokecolor="#f2f2f2 [3041]" strokeweight="3pt">
            <v:shadow on="t" type="perspective" color="#205867 [1608]" opacity=".5" offset="1pt" offset2="-1pt"/>
          </v:rect>
        </w:pict>
      </w:r>
      <w:r w:rsidRPr="00E04217">
        <w:rPr>
          <w:rFonts w:ascii="TH NiramitIT๙" w:hAnsi="TH NiramitIT๙" w:cs="TH NiramitIT๙"/>
          <w:b/>
          <w:bCs/>
          <w:noProof/>
          <w:sz w:val="36"/>
          <w:szCs w:val="36"/>
        </w:rPr>
        <w:pict>
          <v:rect id="_x0000_s1032" style="position:absolute;left:0;text-align:left;margin-left:43.05pt;margin-top:26.2pt;width:160.5pt;height:168.75pt;z-index:-251654144" fillcolor="#4bacc6 [3208]" strokecolor="#f2f2f2 [3041]" strokeweight="3pt">
            <v:shadow on="t" type="perspective" color="#205867 [1608]" opacity=".5" offset="1pt" offset2="-1pt"/>
          </v:rect>
        </w:pict>
      </w:r>
      <w:r w:rsidR="006D6605">
        <w:rPr>
          <w:rFonts w:ascii="TH NiramitIT๙" w:hAnsi="TH NiramitIT๙" w:cs="TH NiramitIT๙"/>
          <w:b/>
          <w:bCs/>
          <w:sz w:val="36"/>
          <w:szCs w:val="36"/>
        </w:rPr>
        <w:t xml:space="preserve">   </w:t>
      </w:r>
      <w:r w:rsidR="00ED3C1A" w:rsidRPr="00A056B7">
        <w:rPr>
          <w:rFonts w:ascii="TH NiramitIT๙" w:hAnsi="TH NiramitIT๙" w:cs="TH NiramitIT๙" w:hint="cs"/>
          <w:b/>
          <w:bCs/>
          <w:sz w:val="36"/>
          <w:szCs w:val="36"/>
          <w:cs/>
        </w:rPr>
        <w:t>ช่องทางการรับเรื่อง</w:t>
      </w:r>
      <w:r w:rsidR="00ED3C1A" w:rsidRPr="00A056B7">
        <w:rPr>
          <w:rFonts w:ascii="TH NiramitIT๙" w:hAnsi="TH NiramitIT๙" w:cs="TH NiramitIT๙"/>
          <w:sz w:val="36"/>
          <w:szCs w:val="36"/>
        </w:rPr>
        <w:tab/>
      </w:r>
      <w:r w:rsidR="00ED3C1A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6D6605">
        <w:rPr>
          <w:rFonts w:ascii="TH NiramitIT๙" w:hAnsi="TH NiramitIT๙" w:cs="TH NiramitIT๙"/>
          <w:sz w:val="36"/>
          <w:szCs w:val="36"/>
        </w:rPr>
        <w:t xml:space="preserve">               </w:t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   </w:t>
      </w:r>
      <w:r w:rsidR="007A5552" w:rsidRPr="00A056B7">
        <w:rPr>
          <w:rFonts w:ascii="TH NiramitIT๙" w:hAnsi="TH NiramitIT๙" w:cs="TH NiramitIT๙" w:hint="cs"/>
          <w:b/>
          <w:bCs/>
          <w:sz w:val="36"/>
          <w:szCs w:val="36"/>
          <w:cs/>
        </w:rPr>
        <w:t>ผู้บริหาร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A056B7">
        <w:rPr>
          <w:rFonts w:ascii="TH NiramitIT๙" w:hAnsi="TH NiramitIT๙" w:cs="TH NiramitIT๙"/>
          <w:sz w:val="36"/>
          <w:szCs w:val="36"/>
        </w:rPr>
        <w:tab/>
      </w:r>
      <w:r w:rsid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6D6605">
        <w:rPr>
          <w:rFonts w:ascii="TH NiramitIT๙" w:hAnsi="TH NiramitIT๙" w:cs="TH NiramitIT๙" w:hint="cs"/>
          <w:sz w:val="36"/>
          <w:szCs w:val="36"/>
          <w:cs/>
        </w:rPr>
        <w:t xml:space="preserve">         </w:t>
      </w:r>
      <w:r w:rsidR="00A056B7">
        <w:rPr>
          <w:rFonts w:ascii="TH NiramitIT๙" w:hAnsi="TH NiramitIT๙" w:cs="TH NiramitIT๙" w:hint="cs"/>
          <w:sz w:val="36"/>
          <w:szCs w:val="36"/>
          <w:cs/>
        </w:rPr>
        <w:t xml:space="preserve"> </w:t>
      </w:r>
      <w:r w:rsidR="00A056B7">
        <w:rPr>
          <w:rFonts w:ascii="TH NiramitIT๙" w:hAnsi="TH NiramitIT๙" w:cs="TH NiramitIT๙"/>
          <w:sz w:val="36"/>
          <w:szCs w:val="36"/>
        </w:rPr>
        <w:t xml:space="preserve">  </w:t>
      </w:r>
      <w:r w:rsidR="00A056B7">
        <w:rPr>
          <w:rFonts w:ascii="TH NiramitIT๙" w:hAnsi="TH NiramitIT๙" w:cs="TH NiramitIT๙"/>
          <w:sz w:val="36"/>
          <w:szCs w:val="36"/>
        </w:rPr>
        <w:tab/>
      </w:r>
      <w:r w:rsidR="00A056B7">
        <w:rPr>
          <w:rFonts w:ascii="TH NiramitIT๙" w:hAnsi="TH NiramitIT๙" w:cs="TH NiramitIT๙"/>
          <w:sz w:val="36"/>
          <w:szCs w:val="36"/>
        </w:rPr>
        <w:tab/>
      </w:r>
      <w:r w:rsidR="00A056B7">
        <w:rPr>
          <w:rFonts w:ascii="TH NiramitIT๙" w:hAnsi="TH NiramitIT๙" w:cs="TH NiramitIT๙"/>
          <w:sz w:val="36"/>
          <w:szCs w:val="36"/>
        </w:rPr>
        <w:tab/>
      </w:r>
    </w:p>
    <w:p w:rsidR="00ED3C1A" w:rsidRPr="00A056B7" w:rsidRDefault="00ED3C1A" w:rsidP="007A5552">
      <w:pPr>
        <w:pStyle w:val="a3"/>
        <w:numPr>
          <w:ilvl w:val="0"/>
          <w:numId w:val="2"/>
        </w:numPr>
        <w:rPr>
          <w:rFonts w:ascii="TH NiramitIT๙" w:hAnsi="TH NiramitIT๙" w:cs="TH NiramitIT๙"/>
          <w:sz w:val="36"/>
          <w:szCs w:val="36"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>ทางไปรษณีย์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A056B7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-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>พิจารณาสั่งการ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3E676A">
        <w:rPr>
          <w:rFonts w:ascii="TH NiramitIT๙" w:hAnsi="TH NiramitIT๙" w:cs="TH NiramitIT๙" w:hint="cs"/>
          <w:sz w:val="36"/>
          <w:szCs w:val="36"/>
          <w:cs/>
        </w:rPr>
        <w:t xml:space="preserve">(6) </w:t>
      </w:r>
      <w:r w:rsidR="003E676A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      </w:t>
      </w:r>
      <w:r w:rsidR="003E676A" w:rsidRPr="003E676A">
        <w:rPr>
          <w:rFonts w:ascii="TH NiramitIT๙" w:hAnsi="TH NiramitIT๙" w:cs="TH NiramitIT๙" w:hint="cs"/>
          <w:b/>
          <w:bCs/>
          <w:sz w:val="40"/>
          <w:szCs w:val="40"/>
          <w:cs/>
        </w:rPr>
        <w:t>ยุติเรื่อง</w:t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     </w:t>
      </w:r>
      <w:r w:rsidR="00A056B7">
        <w:rPr>
          <w:rFonts w:ascii="TH NiramitIT๙" w:hAnsi="TH NiramitIT๙" w:cs="TH NiramitIT๙"/>
          <w:sz w:val="36"/>
          <w:szCs w:val="36"/>
        </w:rPr>
        <w:t xml:space="preserve">  </w:t>
      </w:r>
    </w:p>
    <w:p w:rsidR="007A5552" w:rsidRPr="00A056B7" w:rsidRDefault="00ED3C1A" w:rsidP="007A5552">
      <w:pPr>
        <w:pStyle w:val="a3"/>
        <w:numPr>
          <w:ilvl w:val="0"/>
          <w:numId w:val="2"/>
        </w:numPr>
        <w:rPr>
          <w:rFonts w:ascii="TH NiramitIT๙" w:hAnsi="TH NiramitIT๙" w:cs="TH NiramitIT๙"/>
          <w:sz w:val="36"/>
          <w:szCs w:val="36"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>มาด้วยตนเอง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A056B7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>-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>แจ้งผู้ร้องทราบเบื้องต้น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</w:p>
    <w:p w:rsidR="00A056B7" w:rsidRDefault="00ED3C1A" w:rsidP="00ED3C1A">
      <w:pPr>
        <w:pStyle w:val="a3"/>
        <w:numPr>
          <w:ilvl w:val="0"/>
          <w:numId w:val="2"/>
        </w:numPr>
        <w:rPr>
          <w:rFonts w:ascii="TH NiramitIT๙" w:hAnsi="TH NiramitIT๙" w:cs="TH NiramitIT๙"/>
          <w:sz w:val="36"/>
          <w:szCs w:val="36"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>เว็บไซต์สำนักงาน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  <w:t xml:space="preserve">-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>มอบหมายกลุ่มงาน</w:t>
      </w:r>
      <w:r w:rsidR="00D06614">
        <w:rPr>
          <w:rFonts w:ascii="TH NiramitIT๙" w:hAnsi="TH NiramitIT๙" w:cs="TH NiramitIT๙" w:hint="cs"/>
          <w:sz w:val="36"/>
          <w:szCs w:val="36"/>
          <w:cs/>
        </w:rPr>
        <w:t>ฯ</w:t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  <w:r w:rsidR="007A5552" w:rsidRPr="00A056B7">
        <w:rPr>
          <w:rFonts w:ascii="TH NiramitIT๙" w:hAnsi="TH NiramitIT๙" w:cs="TH NiramitIT๙"/>
          <w:sz w:val="36"/>
          <w:szCs w:val="36"/>
        </w:rPr>
        <w:tab/>
      </w:r>
    </w:p>
    <w:p w:rsidR="00ED3C1A" w:rsidRPr="003E676A" w:rsidRDefault="00E04217" w:rsidP="00ED3C1A">
      <w:pPr>
        <w:pStyle w:val="a3"/>
        <w:numPr>
          <w:ilvl w:val="0"/>
          <w:numId w:val="2"/>
        </w:numPr>
        <w:rPr>
          <w:rFonts w:ascii="TH NiramitIT๙" w:hAnsi="TH NiramitIT๙" w:cs="TH NiramitIT๙"/>
          <w:b/>
          <w:bCs/>
          <w:sz w:val="36"/>
          <w:szCs w:val="36"/>
        </w:rPr>
      </w:pPr>
      <w:r w:rsidRPr="00E04217">
        <w:rPr>
          <w:rFonts w:ascii="TH NiramitIT๙" w:hAnsi="TH NiramitIT๙" w:cs="TH NiramitIT๙"/>
          <w:noProof/>
          <w:sz w:val="36"/>
          <w:szCs w:val="36"/>
        </w:rPr>
        <w:pict>
          <v:rect id="_x0000_s1034" style="position:absolute;left:0;text-align:left;margin-left:535.05pt;margin-top:27.35pt;width:192.75pt;height:89.25pt;z-index:-251652096" fillcolor="#4bacc6 [3208]" strokecolor="#f2f2f2 [3041]" strokeweight="3pt">
            <v:shadow on="t" type="perspective" color="#205867 [1608]" opacity=".5" offset="1pt" offset2="-1pt"/>
          </v:rect>
        </w:pict>
      </w:r>
      <w:r w:rsidR="00ED3C1A" w:rsidRPr="00A056B7">
        <w:rPr>
          <w:rFonts w:ascii="TH NiramitIT๙" w:hAnsi="TH NiramitIT๙" w:cs="TH NiramitIT๙" w:hint="cs"/>
          <w:sz w:val="36"/>
          <w:szCs w:val="36"/>
          <w:cs/>
        </w:rPr>
        <w:t>จดหมายอิเล็กทรอนิกส์</w:t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              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>ที่เกี่ยวข้องกับเรื่องร้องเรียน</w:t>
      </w:r>
      <w:r w:rsidR="003E676A">
        <w:rPr>
          <w:rFonts w:ascii="TH NiramitIT๙" w:hAnsi="TH NiramitIT๙" w:cs="TH NiramitIT๙"/>
          <w:sz w:val="36"/>
          <w:szCs w:val="36"/>
        </w:rPr>
        <w:tab/>
      </w:r>
      <w:r w:rsidR="003E676A">
        <w:rPr>
          <w:rFonts w:ascii="TH NiramitIT๙" w:hAnsi="TH NiramitIT๙" w:cs="TH NiramitIT๙"/>
          <w:sz w:val="36"/>
          <w:szCs w:val="36"/>
        </w:rPr>
        <w:tab/>
      </w:r>
      <w:r w:rsidR="003E676A">
        <w:rPr>
          <w:rFonts w:ascii="TH NiramitIT๙" w:hAnsi="TH NiramitIT๙" w:cs="TH NiramitIT๙"/>
          <w:sz w:val="36"/>
          <w:szCs w:val="36"/>
        </w:rPr>
        <w:tab/>
      </w:r>
      <w:r w:rsidR="003E676A">
        <w:rPr>
          <w:rFonts w:ascii="TH NiramitIT๙" w:hAnsi="TH NiramitIT๙" w:cs="TH NiramitIT๙"/>
          <w:sz w:val="36"/>
          <w:szCs w:val="36"/>
        </w:rPr>
        <w:tab/>
        <w:t xml:space="preserve">         </w:t>
      </w:r>
      <w:r w:rsidR="003E676A">
        <w:rPr>
          <w:rFonts w:ascii="TH NiramitIT๙" w:hAnsi="TH NiramitIT๙" w:cs="TH NiramitIT๙" w:hint="cs"/>
          <w:sz w:val="36"/>
          <w:szCs w:val="36"/>
          <w:cs/>
        </w:rPr>
        <w:t xml:space="preserve">(7)         </w:t>
      </w:r>
      <w:r w:rsidR="003E676A" w:rsidRPr="003E676A">
        <w:rPr>
          <w:rFonts w:ascii="TH NiramitIT๙" w:hAnsi="TH NiramitIT๙" w:cs="TH NiramitIT๙" w:hint="cs"/>
          <w:b/>
          <w:bCs/>
          <w:sz w:val="40"/>
          <w:szCs w:val="40"/>
          <w:cs/>
        </w:rPr>
        <w:t>แจ้งผล</w:t>
      </w:r>
    </w:p>
    <w:p w:rsidR="00ED3C1A" w:rsidRPr="00A056B7" w:rsidRDefault="00ED3C1A" w:rsidP="00ED3C1A">
      <w:pPr>
        <w:pStyle w:val="a3"/>
        <w:numPr>
          <w:ilvl w:val="0"/>
          <w:numId w:val="2"/>
        </w:numPr>
        <w:rPr>
          <w:rFonts w:ascii="TH NiramitIT๙" w:hAnsi="TH NiramitIT๙" w:cs="TH NiramitIT๙"/>
          <w:sz w:val="36"/>
          <w:szCs w:val="36"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>ฯลฯ</w:t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7A5552" w:rsidRPr="00A056B7">
        <w:rPr>
          <w:rFonts w:ascii="TH NiramitIT๙" w:hAnsi="TH NiramitIT๙" w:cs="TH NiramitIT๙" w:hint="cs"/>
          <w:sz w:val="36"/>
          <w:szCs w:val="36"/>
          <w:cs/>
        </w:rPr>
        <w:tab/>
        <w:t>- เสนอผู้มีอำนาจพิจารณาตามลำดับขั้น</w:t>
      </w:r>
      <w:r w:rsidR="007A5552" w:rsidRPr="00A056B7">
        <w:rPr>
          <w:rFonts w:ascii="TH NiramitIT๙" w:hAnsi="TH NiramitIT๙" w:cs="TH NiramitIT๙"/>
          <w:sz w:val="36"/>
          <w:szCs w:val="36"/>
        </w:rPr>
        <w:t xml:space="preserve">  </w:t>
      </w:r>
      <w:r w:rsidR="00A056B7">
        <w:rPr>
          <w:rFonts w:ascii="TH NiramitIT๙" w:hAnsi="TH NiramitIT๙" w:cs="TH NiramitIT๙"/>
          <w:sz w:val="36"/>
          <w:szCs w:val="36"/>
        </w:rPr>
        <w:t xml:space="preserve">    </w:t>
      </w:r>
      <w:r w:rsidR="003E676A">
        <w:rPr>
          <w:rFonts w:ascii="TH NiramitIT๙" w:hAnsi="TH NiramitIT๙" w:cs="TH NiramitIT๙"/>
          <w:sz w:val="36"/>
          <w:szCs w:val="36"/>
        </w:rPr>
        <w:t xml:space="preserve">                      </w:t>
      </w:r>
      <w:r w:rsidR="003E676A">
        <w:rPr>
          <w:rFonts w:ascii="TH NiramitIT๙" w:hAnsi="TH NiramitIT๙" w:cs="TH NiramitIT๙" w:hint="cs"/>
          <w:sz w:val="36"/>
          <w:szCs w:val="36"/>
          <w:cs/>
        </w:rPr>
        <w:t>แจ้งผลให้ผู้ร้องเรียนทราบ</w:t>
      </w:r>
    </w:p>
    <w:p w:rsidR="007A5552" w:rsidRPr="003E676A" w:rsidRDefault="007A5552" w:rsidP="007A5552">
      <w:pPr>
        <w:pStyle w:val="a3"/>
        <w:ind w:left="5040"/>
        <w:rPr>
          <w:rFonts w:ascii="TH NiramitIT๙" w:hAnsi="TH NiramitIT๙" w:cs="TH NiramitIT๙"/>
          <w:sz w:val="36"/>
          <w:szCs w:val="36"/>
          <w:cs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 xml:space="preserve">   กรณีไม่อยู่ในอำนาจหน้าที่</w:t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Pr="00A056B7">
        <w:rPr>
          <w:rFonts w:ascii="TH NiramitIT๙" w:hAnsi="TH NiramitIT๙" w:cs="TH NiramitIT๙"/>
          <w:sz w:val="36"/>
          <w:szCs w:val="36"/>
        </w:rPr>
        <w:tab/>
      </w:r>
      <w:r w:rsidR="003E676A">
        <w:rPr>
          <w:rFonts w:ascii="TH NiramitIT๙" w:hAnsi="TH NiramitIT๙" w:cs="TH NiramitIT๙"/>
          <w:sz w:val="36"/>
          <w:szCs w:val="36"/>
        </w:rPr>
        <w:t xml:space="preserve">       </w:t>
      </w:r>
      <w:r w:rsidR="003E676A">
        <w:rPr>
          <w:rFonts w:ascii="TH NiramitIT๙" w:hAnsi="TH NiramitIT๙" w:cs="TH NiramitIT๙" w:hint="cs"/>
          <w:sz w:val="36"/>
          <w:szCs w:val="36"/>
          <w:cs/>
        </w:rPr>
        <w:t>(30 วัน)</w:t>
      </w:r>
    </w:p>
    <w:p w:rsidR="007A5552" w:rsidRPr="00A056B7" w:rsidRDefault="007A5552" w:rsidP="007A5552">
      <w:pPr>
        <w:pStyle w:val="a3"/>
        <w:ind w:left="5040"/>
        <w:rPr>
          <w:rFonts w:ascii="TH NiramitIT๙" w:hAnsi="TH NiramitIT๙" w:cs="TH NiramitIT๙"/>
          <w:sz w:val="36"/>
          <w:szCs w:val="36"/>
          <w:cs/>
        </w:rPr>
      </w:pP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="006D6605">
        <w:rPr>
          <w:rFonts w:ascii="TH NiramitIT๙" w:hAnsi="TH NiramitIT๙" w:cs="TH NiramitIT๙" w:hint="cs"/>
          <w:sz w:val="36"/>
          <w:szCs w:val="36"/>
          <w:cs/>
        </w:rPr>
        <w:t xml:space="preserve">                          </w:t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  <w:r w:rsidRPr="00A056B7">
        <w:rPr>
          <w:rFonts w:ascii="TH NiramitIT๙" w:hAnsi="TH NiramitIT๙" w:cs="TH NiramitIT๙" w:hint="cs"/>
          <w:sz w:val="36"/>
          <w:szCs w:val="36"/>
          <w:cs/>
        </w:rPr>
        <w:tab/>
      </w:r>
    </w:p>
    <w:sectPr w:rsidR="007A5552" w:rsidRPr="00A056B7" w:rsidSect="007A555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305"/>
    <w:multiLevelType w:val="hybridMultilevel"/>
    <w:tmpl w:val="2E70E6BA"/>
    <w:lvl w:ilvl="0" w:tplc="A9B8843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25EC"/>
    <w:multiLevelType w:val="hybridMultilevel"/>
    <w:tmpl w:val="037C2B0A"/>
    <w:lvl w:ilvl="0" w:tplc="2F566BF4">
      <w:start w:val="2"/>
      <w:numFmt w:val="bullet"/>
      <w:lvlText w:val="-"/>
      <w:lvlJc w:val="left"/>
      <w:pPr>
        <w:ind w:left="540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>
    <w:nsid w:val="2F4E0BE2"/>
    <w:multiLevelType w:val="hybridMultilevel"/>
    <w:tmpl w:val="DF24FFA2"/>
    <w:lvl w:ilvl="0" w:tplc="4A143C2C">
      <w:start w:val="2"/>
      <w:numFmt w:val="bullet"/>
      <w:lvlText w:val="-"/>
      <w:lvlJc w:val="left"/>
      <w:pPr>
        <w:ind w:left="540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>
    <w:nsid w:val="5B8B1A78"/>
    <w:multiLevelType w:val="hybridMultilevel"/>
    <w:tmpl w:val="0C2668D6"/>
    <w:lvl w:ilvl="0" w:tplc="A0EE7B3C">
      <w:start w:val="2"/>
      <w:numFmt w:val="bullet"/>
      <w:lvlText w:val="-"/>
      <w:lvlJc w:val="left"/>
      <w:pPr>
        <w:ind w:left="14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D3C1A"/>
    <w:rsid w:val="003E676A"/>
    <w:rsid w:val="00443826"/>
    <w:rsid w:val="006D6605"/>
    <w:rsid w:val="00723E20"/>
    <w:rsid w:val="007A5552"/>
    <w:rsid w:val="007C041D"/>
    <w:rsid w:val="00871C68"/>
    <w:rsid w:val="00A056B7"/>
    <w:rsid w:val="00AB62B9"/>
    <w:rsid w:val="00D06614"/>
    <w:rsid w:val="00E04217"/>
    <w:rsid w:val="00ED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A83A-9B58-451E-85E5-35DFCAA3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2019-06-17T04:16:00Z</cp:lastPrinted>
  <dcterms:created xsi:type="dcterms:W3CDTF">2019-06-17T03:29:00Z</dcterms:created>
  <dcterms:modified xsi:type="dcterms:W3CDTF">2022-03-03T07:20:00Z</dcterms:modified>
</cp:coreProperties>
</file>